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5549" w14:textId="3DB9F0C6" w:rsidR="00BA0609" w:rsidRDefault="00BA0609" w:rsidP="00A313B7">
      <w:pPr>
        <w:spacing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Przefiltruj sw</w:t>
      </w:r>
      <w:r w:rsidR="00314028">
        <w:rPr>
          <w:rFonts w:asciiTheme="majorHAnsi" w:hAnsiTheme="majorHAnsi" w:cstheme="majorHAnsi"/>
          <w:b/>
          <w:bCs/>
          <w:sz w:val="24"/>
          <w:szCs w:val="24"/>
        </w:rPr>
        <w:t>ój organizm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zgłoś </w:t>
      </w:r>
      <w:r w:rsidR="00A313B7">
        <w:rPr>
          <w:rFonts w:asciiTheme="majorHAnsi" w:hAnsiTheme="majorHAnsi" w:cstheme="majorHAnsi"/>
          <w:b/>
          <w:bCs/>
          <w:sz w:val="24"/>
          <w:szCs w:val="24"/>
        </w:rPr>
        <w:t>nerki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do kontroli! </w:t>
      </w:r>
    </w:p>
    <w:p w14:paraId="3FCF65D0" w14:textId="50CBEAB3" w:rsidR="007D7954" w:rsidRPr="002C10ED" w:rsidRDefault="0006061C" w:rsidP="002C10ED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8C41D7">
        <w:rPr>
          <w:rFonts w:asciiTheme="majorHAnsi" w:hAnsiTheme="majorHAnsi" w:cstheme="majorHAnsi"/>
          <w:b/>
          <w:bCs/>
        </w:rPr>
        <w:t>Nerki</w:t>
      </w:r>
      <w:r w:rsidR="00E94BDE">
        <w:rPr>
          <w:rFonts w:asciiTheme="majorHAnsi" w:hAnsiTheme="majorHAnsi" w:cstheme="majorHAnsi"/>
          <w:b/>
          <w:bCs/>
        </w:rPr>
        <w:t xml:space="preserve"> z</w:t>
      </w:r>
      <w:r w:rsidRPr="008C41D7">
        <w:rPr>
          <w:rFonts w:asciiTheme="majorHAnsi" w:hAnsiTheme="majorHAnsi" w:cstheme="majorHAnsi"/>
          <w:b/>
          <w:bCs/>
        </w:rPr>
        <w:t xml:space="preserve">najdują się po obu stronach kręgosłupa w tylnej części ciała. Głównym </w:t>
      </w:r>
      <w:r w:rsidR="00E94BDE">
        <w:rPr>
          <w:rFonts w:asciiTheme="majorHAnsi" w:hAnsiTheme="majorHAnsi" w:cstheme="majorHAnsi"/>
          <w:b/>
          <w:bCs/>
        </w:rPr>
        <w:t xml:space="preserve">ich </w:t>
      </w:r>
      <w:r w:rsidRPr="00E94BDE">
        <w:rPr>
          <w:rFonts w:asciiTheme="majorHAnsi" w:hAnsiTheme="majorHAnsi" w:cstheme="majorHAnsi"/>
          <w:b/>
          <w:bCs/>
        </w:rPr>
        <w:t>zadaniem jest</w:t>
      </w:r>
      <w:r w:rsidRPr="008C41D7">
        <w:rPr>
          <w:rFonts w:asciiTheme="majorHAnsi" w:hAnsiTheme="majorHAnsi" w:cstheme="majorHAnsi"/>
          <w:b/>
          <w:bCs/>
        </w:rPr>
        <w:t xml:space="preserve"> ciągłe filtrowanie krwi – w</w:t>
      </w:r>
      <w:r w:rsidR="008C41D7" w:rsidRPr="008C41D7">
        <w:rPr>
          <w:rFonts w:asciiTheme="majorHAnsi" w:hAnsiTheme="majorHAnsi" w:cstheme="majorHAnsi"/>
          <w:b/>
          <w:bCs/>
        </w:rPr>
        <w:t> </w:t>
      </w:r>
      <w:r w:rsidRPr="008C41D7">
        <w:rPr>
          <w:rFonts w:asciiTheme="majorHAnsi" w:hAnsiTheme="majorHAnsi" w:cstheme="majorHAnsi"/>
          <w:b/>
          <w:bCs/>
        </w:rPr>
        <w:t xml:space="preserve">dowolnym momencie przechowują ponad 20% całkowitej </w:t>
      </w:r>
      <w:r w:rsidR="00485A04" w:rsidRPr="008C41D7">
        <w:rPr>
          <w:rFonts w:asciiTheme="majorHAnsi" w:hAnsiTheme="majorHAnsi" w:cstheme="majorHAnsi"/>
          <w:b/>
          <w:bCs/>
        </w:rPr>
        <w:t>jej objętości</w:t>
      </w:r>
      <w:r w:rsidRPr="008C41D7">
        <w:rPr>
          <w:rFonts w:asciiTheme="majorHAnsi" w:hAnsiTheme="majorHAnsi" w:cstheme="majorHAnsi"/>
          <w:b/>
          <w:bCs/>
        </w:rPr>
        <w:t xml:space="preserve">! </w:t>
      </w:r>
      <w:r w:rsidR="003259E0">
        <w:rPr>
          <w:rFonts w:asciiTheme="majorHAnsi" w:hAnsiTheme="majorHAnsi" w:cstheme="majorHAnsi"/>
          <w:b/>
          <w:bCs/>
        </w:rPr>
        <w:t xml:space="preserve">Wykonują tytaniczną pracę, dlatego </w:t>
      </w:r>
      <w:r w:rsidRPr="008C41D7">
        <w:rPr>
          <w:rFonts w:asciiTheme="majorHAnsi" w:hAnsiTheme="majorHAnsi" w:cstheme="majorHAnsi"/>
          <w:b/>
          <w:bCs/>
        </w:rPr>
        <w:t>wymagają</w:t>
      </w:r>
      <w:r w:rsidR="003259E0">
        <w:rPr>
          <w:rFonts w:asciiTheme="majorHAnsi" w:hAnsiTheme="majorHAnsi" w:cstheme="majorHAnsi"/>
          <w:b/>
          <w:bCs/>
        </w:rPr>
        <w:t xml:space="preserve"> </w:t>
      </w:r>
      <w:r w:rsidRPr="008C41D7">
        <w:rPr>
          <w:rFonts w:asciiTheme="majorHAnsi" w:hAnsiTheme="majorHAnsi" w:cstheme="majorHAnsi"/>
          <w:b/>
          <w:bCs/>
        </w:rPr>
        <w:t xml:space="preserve">naszej </w:t>
      </w:r>
      <w:r w:rsidR="003259E0">
        <w:rPr>
          <w:rFonts w:asciiTheme="majorHAnsi" w:hAnsiTheme="majorHAnsi" w:cstheme="majorHAnsi"/>
          <w:b/>
          <w:bCs/>
        </w:rPr>
        <w:t>szczególnej uwagi</w:t>
      </w:r>
      <w:r w:rsidRPr="008C41D7">
        <w:rPr>
          <w:rFonts w:asciiTheme="majorHAnsi" w:hAnsiTheme="majorHAnsi" w:cstheme="majorHAnsi"/>
          <w:b/>
          <w:bCs/>
        </w:rPr>
        <w:t xml:space="preserve">. </w:t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Szacuje się, że w 2020 roku na całym świecie zidentyfikowano 431 288 nowych przypadków raka nerki, co stanowi 2,2% wszystkich nowych przypadków raka. W Polsce odnotowano 6</w:t>
      </w:r>
      <w:r w:rsidR="001229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</w:t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105 nowych </w:t>
      </w:r>
      <w:r w:rsidR="001229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zachorowań</w:t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z czego 3</w:t>
      </w:r>
      <w:r w:rsidR="001229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</w:t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732 wśród mężczyzn, </w:t>
      </w:r>
      <w:r w:rsidR="00E57AB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br/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a 2</w:t>
      </w:r>
      <w:r w:rsidR="001229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</w:t>
      </w:r>
      <w:r w:rsidR="00F43B3C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373 u kobiet</w:t>
      </w:r>
      <w:bookmarkStart w:id="0" w:name="_Ref84594312"/>
      <w:r w:rsidR="00A25583" w:rsidRPr="00A96B5F">
        <w:rPr>
          <w:rStyle w:val="Odwoanieprzypisudolnego"/>
          <w:rFonts w:asciiTheme="majorHAnsi" w:eastAsia="Times New Roman" w:hAnsiTheme="majorHAnsi" w:cstheme="majorHAnsi"/>
          <w:b/>
          <w:bCs/>
          <w:color w:val="000000" w:themeColor="text1"/>
        </w:rPr>
        <w:footnoteReference w:id="1"/>
      </w:r>
      <w:bookmarkEnd w:id="0"/>
      <w:r w:rsidR="00F43B3C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>.</w:t>
      </w:r>
      <w:r w:rsidR="00480DA1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W 2020 roku z powodu raka nerki zmarło w Polsce 3 130 osób, spośród których 1 994 stanowili mężczyźni, a 1 136 kobiety</w:t>
      </w:r>
      <w:r w:rsidR="00480DA1" w:rsidRPr="00A96B5F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480DA1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>(rak nerki zajmuje 9</w:t>
      </w:r>
      <w:r w:rsidR="0012292A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>. miejsce</w:t>
      </w:r>
      <w:r w:rsidR="00480DA1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pod względem występowania </w:t>
      </w:r>
      <w:r w:rsidR="00E57ABA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br/>
      </w:r>
      <w:r w:rsidR="00480DA1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>w Polsce)</w:t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  <w:fldChar w:fldCharType="begin"/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  <w:instrText xml:space="preserve"> NOTEREF _Ref84594312 \h  \* MERGEFORMAT </w:instrText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  <w:fldChar w:fldCharType="separate"/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  <w:t>1</w:t>
      </w:r>
      <w:r w:rsidR="009D7C23" w:rsidRPr="00A96B5F">
        <w:rPr>
          <w:rFonts w:asciiTheme="majorHAnsi" w:eastAsia="Times New Roman" w:hAnsiTheme="majorHAnsi" w:cstheme="majorHAnsi"/>
          <w:b/>
          <w:bCs/>
          <w:color w:val="000000" w:themeColor="text1"/>
          <w:vertAlign w:val="superscript"/>
        </w:rPr>
        <w:fldChar w:fldCharType="end"/>
      </w:r>
      <w:r w:rsidR="00480DA1" w:rsidRPr="00A96B5F">
        <w:rPr>
          <w:rFonts w:asciiTheme="majorHAnsi" w:eastAsia="Times New Roman" w:hAnsiTheme="majorHAnsi" w:cstheme="majorHAnsi"/>
          <w:b/>
          <w:bCs/>
          <w:color w:val="000000" w:themeColor="text1"/>
        </w:rPr>
        <w:t>.</w:t>
      </w:r>
      <w:r w:rsidR="00635121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</w:t>
      </w:r>
      <w:r w:rsidR="00A412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Drastycznie spadła</w:t>
      </w:r>
      <w:r w:rsidR="00635121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iloś</w:t>
      </w:r>
      <w:r w:rsidR="00A4122A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ć </w:t>
      </w:r>
      <w:r w:rsidR="00635121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wykonywanych badań profilaktycznych</w:t>
      </w:r>
      <w:r w:rsidR="00ED4DDD" w:rsidRPr="006E1F00">
        <w:rPr>
          <w:rStyle w:val="Odwoanieprzypisudolnego"/>
          <w:rFonts w:asciiTheme="majorHAnsi" w:eastAsia="Times New Roman" w:hAnsiTheme="majorHAnsi" w:cstheme="majorHAnsi"/>
          <w:b/>
          <w:bCs/>
          <w:color w:val="000000" w:themeColor="text1"/>
        </w:rPr>
        <w:footnoteReference w:id="2"/>
      </w:r>
      <w:r w:rsidR="00635121" w:rsidRPr="006E1F00">
        <w:rPr>
          <w:rFonts w:asciiTheme="majorHAnsi" w:eastAsia="Times New Roman" w:hAnsiTheme="majorHAnsi" w:cstheme="majorHAnsi"/>
          <w:b/>
          <w:bCs/>
          <w:color w:val="000000" w:themeColor="text1"/>
        </w:rPr>
        <w:t>.</w:t>
      </w:r>
      <w:r w:rsidR="00635121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</w:t>
      </w:r>
    </w:p>
    <w:p w14:paraId="00FE1E53" w14:textId="434944DE" w:rsidR="0004007E" w:rsidRPr="00BA0609" w:rsidRDefault="000D06B2" w:rsidP="00485A04">
      <w:pPr>
        <w:spacing w:after="120" w:line="360" w:lineRule="auto"/>
        <w:jc w:val="both"/>
        <w:rPr>
          <w:rFonts w:asciiTheme="majorHAnsi" w:hAnsiTheme="majorHAnsi" w:cstheme="majorHAnsi"/>
          <w:b/>
          <w:bCs/>
        </w:rPr>
      </w:pPr>
      <w:r w:rsidRPr="00BA0609">
        <w:rPr>
          <w:rFonts w:asciiTheme="majorHAnsi" w:hAnsiTheme="majorHAnsi" w:cstheme="majorHAnsi"/>
          <w:b/>
          <w:bCs/>
        </w:rPr>
        <w:t xml:space="preserve">120 litrów krwi każdego dnia </w:t>
      </w:r>
    </w:p>
    <w:p w14:paraId="62F15242" w14:textId="46400A6A" w:rsidR="000D06B2" w:rsidRDefault="000D06B2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BA0609">
        <w:rPr>
          <w:rFonts w:asciiTheme="majorHAnsi" w:hAnsiTheme="majorHAnsi" w:cstheme="majorHAnsi"/>
        </w:rPr>
        <w:t>Nerki i układ moczowy</w:t>
      </w:r>
      <w:r w:rsidR="00485A04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>tworzą system</w:t>
      </w:r>
      <w:r w:rsidR="00F47E58">
        <w:rPr>
          <w:rFonts w:asciiTheme="majorHAnsi" w:hAnsiTheme="majorHAnsi" w:cstheme="majorHAnsi"/>
        </w:rPr>
        <w:t>,</w:t>
      </w:r>
      <w:r w:rsidRPr="00BA0609">
        <w:rPr>
          <w:rFonts w:asciiTheme="majorHAnsi" w:hAnsiTheme="majorHAnsi" w:cstheme="majorHAnsi"/>
        </w:rPr>
        <w:t xml:space="preserve"> </w:t>
      </w:r>
      <w:r w:rsidR="00934B37" w:rsidRPr="00934B37">
        <w:rPr>
          <w:rFonts w:asciiTheme="majorHAnsi" w:hAnsiTheme="majorHAnsi" w:cstheme="majorHAnsi"/>
        </w:rPr>
        <w:t xml:space="preserve">który odpowiada </w:t>
      </w:r>
      <w:r w:rsidRPr="00BA0609">
        <w:rPr>
          <w:rFonts w:asciiTheme="majorHAnsi" w:hAnsiTheme="majorHAnsi" w:cstheme="majorHAnsi"/>
        </w:rPr>
        <w:t>za filtrowanie krwi oraz utrzymanie równowagi składników takich jak potas, sód i woda</w:t>
      </w:r>
      <w:r w:rsidRPr="00BA0609">
        <w:rPr>
          <w:rStyle w:val="Odwoanieprzypisudolnego"/>
          <w:rFonts w:asciiTheme="majorHAnsi" w:hAnsiTheme="majorHAnsi" w:cstheme="majorHAnsi"/>
        </w:rPr>
        <w:footnoteReference w:id="3"/>
      </w:r>
      <w:r w:rsidRPr="00BA0609">
        <w:rPr>
          <w:rFonts w:asciiTheme="majorHAnsi" w:hAnsiTheme="majorHAnsi" w:cstheme="majorHAnsi"/>
        </w:rPr>
        <w:t>. Głównym celem systemu – a</w:t>
      </w:r>
      <w:r w:rsidR="00053832">
        <w:rPr>
          <w:rFonts w:asciiTheme="majorHAnsi" w:hAnsiTheme="majorHAnsi" w:cstheme="majorHAnsi"/>
        </w:rPr>
        <w:t> </w:t>
      </w:r>
      <w:r w:rsidRPr="00BA0609">
        <w:rPr>
          <w:rFonts w:asciiTheme="majorHAnsi" w:hAnsiTheme="majorHAnsi" w:cstheme="majorHAnsi"/>
        </w:rPr>
        <w:t>w szczególności nerek – jest odfiltrowanie toksycznych pozostałości z krwi i usunięcie ich z organizmu. Natleniona krew dostaje się do nerek przez duże tętnice nerkowe, które co minutę dostarczają prawie</w:t>
      </w:r>
      <w:r w:rsidR="003259E0">
        <w:rPr>
          <w:rFonts w:asciiTheme="majorHAnsi" w:hAnsiTheme="majorHAnsi" w:cstheme="majorHAnsi"/>
        </w:rPr>
        <w:t> </w:t>
      </w:r>
      <w:r w:rsidR="003259E0" w:rsidRPr="003259E0">
        <w:rPr>
          <w:rFonts w:asciiTheme="majorHAnsi" w:hAnsiTheme="majorHAnsi" w:cstheme="majorHAnsi"/>
          <w:vertAlign w:val="superscript"/>
        </w:rPr>
        <w:t>1</w:t>
      </w:r>
      <w:r w:rsidR="003259E0">
        <w:rPr>
          <w:rFonts w:asciiTheme="majorHAnsi" w:hAnsiTheme="majorHAnsi" w:cstheme="majorHAnsi"/>
        </w:rPr>
        <w:t xml:space="preserve"> ̸ </w:t>
      </w:r>
      <w:r w:rsidR="003259E0" w:rsidRPr="003259E0">
        <w:rPr>
          <w:rFonts w:asciiTheme="majorHAnsi" w:hAnsiTheme="majorHAnsi" w:cstheme="majorHAnsi"/>
          <w:vertAlign w:val="subscript"/>
        </w:rPr>
        <w:t>4</w:t>
      </w:r>
      <w:r w:rsidR="003259E0">
        <w:rPr>
          <w:rFonts w:asciiTheme="majorHAnsi" w:hAnsiTheme="majorHAnsi" w:cstheme="majorHAnsi"/>
          <w:vertAlign w:val="subscript"/>
        </w:rPr>
        <w:t xml:space="preserve"> </w:t>
      </w:r>
      <w:r w:rsidRPr="00BA0609">
        <w:rPr>
          <w:rFonts w:asciiTheme="majorHAnsi" w:hAnsiTheme="majorHAnsi" w:cstheme="majorHAnsi"/>
        </w:rPr>
        <w:t>całej objętości krwi pompowanej przez serce. Oznacza to, że nerki filtrują ok. 120 do 140 litrów krwi każdego dnia</w:t>
      </w:r>
      <w:r w:rsidRPr="00BA0609">
        <w:rPr>
          <w:rStyle w:val="Odwoanieprzypisudolnego"/>
          <w:rFonts w:asciiTheme="majorHAnsi" w:hAnsiTheme="majorHAnsi" w:cstheme="majorHAnsi"/>
        </w:rPr>
        <w:footnoteReference w:id="4"/>
      </w:r>
      <w:r w:rsidRPr="00BA0609">
        <w:rPr>
          <w:rFonts w:asciiTheme="majorHAnsi" w:hAnsiTheme="majorHAnsi" w:cstheme="majorHAnsi"/>
        </w:rPr>
        <w:t>.</w:t>
      </w:r>
    </w:p>
    <w:p w14:paraId="162274E0" w14:textId="701BA32F" w:rsidR="007D7954" w:rsidRPr="00BA0609" w:rsidRDefault="007D7954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</w:p>
    <w:p w14:paraId="3AFE11A1" w14:textId="1EC69923" w:rsidR="000D06B2" w:rsidRPr="00BA0609" w:rsidRDefault="00194210" w:rsidP="00485A04">
      <w:pPr>
        <w:spacing w:after="120" w:line="360" w:lineRule="auto"/>
        <w:jc w:val="both"/>
        <w:rPr>
          <w:rFonts w:asciiTheme="majorHAnsi" w:hAnsiTheme="majorHAnsi" w:cstheme="majorHAnsi"/>
          <w:b/>
          <w:bCs/>
        </w:rPr>
      </w:pPr>
      <w:r w:rsidRPr="00BA0609">
        <w:rPr>
          <w:rFonts w:asciiTheme="majorHAnsi" w:hAnsiTheme="majorHAnsi" w:cstheme="majorHAnsi"/>
          <w:b/>
          <w:bCs/>
        </w:rPr>
        <w:t>Dlaczego powinniśmy kontrolować swoje nerki?</w:t>
      </w:r>
    </w:p>
    <w:p w14:paraId="38B375B6" w14:textId="6264613A" w:rsidR="00BA0609" w:rsidRPr="00314028" w:rsidRDefault="00194210" w:rsidP="00485A04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A0609">
        <w:rPr>
          <w:rFonts w:asciiTheme="majorHAnsi" w:hAnsiTheme="majorHAnsi" w:cstheme="majorHAnsi"/>
        </w:rPr>
        <w:t>Nerki, wykonując ogromną pracę, nie są wolne od zagrożeń. Jednym z nich jest rak nerkowokomórkowy – najczęściej występująca posta</w:t>
      </w:r>
      <w:r w:rsidR="00485A04">
        <w:rPr>
          <w:rFonts w:asciiTheme="majorHAnsi" w:hAnsiTheme="majorHAnsi" w:cstheme="majorHAnsi"/>
        </w:rPr>
        <w:t>ć</w:t>
      </w:r>
      <w:r w:rsidRPr="00BA0609">
        <w:rPr>
          <w:rFonts w:asciiTheme="majorHAnsi" w:hAnsiTheme="majorHAnsi" w:cstheme="majorHAnsi"/>
        </w:rPr>
        <w:t xml:space="preserve"> raka nerki</w:t>
      </w:r>
      <w:r w:rsidR="003259E0">
        <w:rPr>
          <w:rFonts w:asciiTheme="majorHAnsi" w:hAnsiTheme="majorHAnsi" w:cstheme="majorHAnsi"/>
        </w:rPr>
        <w:t>, który d</w:t>
      </w:r>
      <w:r w:rsidRPr="00BA0609">
        <w:rPr>
          <w:rFonts w:asciiTheme="majorHAnsi" w:hAnsiTheme="majorHAnsi" w:cstheme="majorHAnsi"/>
        </w:rPr>
        <w:t>otyczy 90% wszystkich przypadków</w:t>
      </w:r>
      <w:bookmarkStart w:id="1" w:name="_Ref81993574"/>
      <w:r w:rsidRPr="00BA0609">
        <w:rPr>
          <w:rStyle w:val="Odwoanieprzypisudolnego"/>
          <w:rFonts w:asciiTheme="majorHAnsi" w:hAnsiTheme="majorHAnsi" w:cstheme="majorHAnsi"/>
        </w:rPr>
        <w:footnoteReference w:id="5"/>
      </w:r>
      <w:bookmarkEnd w:id="1"/>
      <w:r w:rsidRPr="00BA0609">
        <w:rPr>
          <w:rFonts w:asciiTheme="majorHAnsi" w:hAnsiTheme="majorHAnsi" w:cstheme="majorHAnsi"/>
          <w:vertAlign w:val="superscript"/>
        </w:rPr>
        <w:t>,</w:t>
      </w:r>
      <w:r w:rsidRPr="00BA0609">
        <w:rPr>
          <w:rStyle w:val="Odwoanieprzypisudolnego"/>
          <w:rFonts w:asciiTheme="majorHAnsi" w:hAnsiTheme="majorHAnsi" w:cstheme="majorHAnsi"/>
        </w:rPr>
        <w:footnoteReference w:id="6"/>
      </w:r>
      <w:r w:rsidR="00485A04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>i 2-3% wszystkich nowotworów złośliwych u osób dorosłych</w:t>
      </w:r>
      <w:r w:rsidRPr="00BA0609">
        <w:rPr>
          <w:rStyle w:val="Odwoanieprzypisudolnego"/>
          <w:rFonts w:asciiTheme="majorHAnsi" w:hAnsiTheme="majorHAnsi" w:cstheme="majorHAnsi"/>
        </w:rPr>
        <w:footnoteReference w:id="7"/>
      </w:r>
      <w:r w:rsidRPr="00BA0609">
        <w:rPr>
          <w:rFonts w:asciiTheme="majorHAnsi" w:hAnsiTheme="majorHAnsi" w:cstheme="majorHAnsi"/>
        </w:rPr>
        <w:t xml:space="preserve">. </w:t>
      </w:r>
      <w:r w:rsidR="008D5D7C">
        <w:rPr>
          <w:rFonts w:asciiTheme="majorHAnsi" w:hAnsiTheme="majorHAnsi" w:cstheme="majorHAnsi"/>
        </w:rPr>
        <w:t xml:space="preserve">Chorują głównie osoby starsze. </w:t>
      </w:r>
      <w:r w:rsidR="003259E0" w:rsidRPr="00077D9F">
        <w:rPr>
          <w:rFonts w:asciiTheme="majorHAnsi" w:hAnsiTheme="majorHAnsi" w:cstheme="majorHAnsi"/>
        </w:rPr>
        <w:t xml:space="preserve">Jest on </w:t>
      </w:r>
      <w:r w:rsidRPr="00077D9F">
        <w:rPr>
          <w:rFonts w:asciiTheme="majorHAnsi" w:hAnsiTheme="majorHAnsi" w:cstheme="majorHAnsi"/>
        </w:rPr>
        <w:t xml:space="preserve">szczególnie </w:t>
      </w:r>
      <w:r w:rsidR="00443E5F" w:rsidRPr="00443E5F">
        <w:rPr>
          <w:rFonts w:asciiTheme="majorHAnsi" w:hAnsiTheme="majorHAnsi" w:cstheme="majorHAnsi"/>
        </w:rPr>
        <w:t>groź</w:t>
      </w:r>
      <w:r w:rsidRPr="00443E5F">
        <w:rPr>
          <w:rFonts w:asciiTheme="majorHAnsi" w:hAnsiTheme="majorHAnsi" w:cstheme="majorHAnsi"/>
        </w:rPr>
        <w:t>ny</w:t>
      </w:r>
      <w:r w:rsidRPr="00BA0609">
        <w:rPr>
          <w:rFonts w:asciiTheme="majorHAnsi" w:hAnsiTheme="majorHAnsi" w:cstheme="majorHAnsi"/>
        </w:rPr>
        <w:t>, ponieważ</w:t>
      </w:r>
      <w:r w:rsidR="00485A04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>daje częst</w:t>
      </w:r>
      <w:r w:rsidR="003259E0">
        <w:rPr>
          <w:rFonts w:asciiTheme="majorHAnsi" w:hAnsiTheme="majorHAnsi" w:cstheme="majorHAnsi"/>
        </w:rPr>
        <w:t>o</w:t>
      </w:r>
      <w:r w:rsidRPr="00BA0609">
        <w:rPr>
          <w:rFonts w:asciiTheme="majorHAnsi" w:hAnsiTheme="majorHAnsi" w:cstheme="majorHAnsi"/>
        </w:rPr>
        <w:t xml:space="preserve"> przerzuty do innych narządów – głównie do płuc (50-60% przypadków), węzłów</w:t>
      </w:r>
      <w:r w:rsidR="00053832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 xml:space="preserve">chłonnych (30-40%), kości (30-40%), wątroby (30-40%), nadnerczy (20%), </w:t>
      </w:r>
      <w:r w:rsidR="006629FD">
        <w:rPr>
          <w:rFonts w:asciiTheme="majorHAnsi" w:hAnsiTheme="majorHAnsi" w:cstheme="majorHAnsi"/>
        </w:rPr>
        <w:br/>
      </w:r>
      <w:r w:rsidRPr="00BA0609">
        <w:rPr>
          <w:rFonts w:asciiTheme="majorHAnsi" w:hAnsiTheme="majorHAnsi" w:cstheme="majorHAnsi"/>
        </w:rPr>
        <w:lastRenderedPageBreak/>
        <w:t>do drugiej nerki (10%) czy mózgu (5%)</w:t>
      </w:r>
      <w:r w:rsidRPr="00BA0609">
        <w:rPr>
          <w:rStyle w:val="Odwoanieprzypisudolnego"/>
          <w:rFonts w:asciiTheme="majorHAnsi" w:hAnsiTheme="majorHAnsi" w:cstheme="majorHAnsi"/>
        </w:rPr>
        <w:footnoteReference w:id="8"/>
      </w:r>
      <w:r w:rsidRPr="00BA0609">
        <w:rPr>
          <w:rFonts w:asciiTheme="majorHAnsi" w:hAnsiTheme="majorHAnsi" w:cstheme="majorHAnsi"/>
        </w:rPr>
        <w:t>. Blisko 25-30% chorych ma objawowe przerzuty w chwili rozpoznania</w:t>
      </w:r>
      <w:r w:rsidRPr="00BA0609">
        <w:rPr>
          <w:rStyle w:val="Odwoanieprzypisudolnego"/>
          <w:rFonts w:asciiTheme="majorHAnsi" w:hAnsiTheme="majorHAnsi" w:cstheme="majorHAnsi"/>
        </w:rPr>
        <w:footnoteReference w:id="9"/>
      </w:r>
      <w:r w:rsidRPr="00BA0609">
        <w:rPr>
          <w:rFonts w:asciiTheme="majorHAnsi" w:hAnsiTheme="majorHAnsi" w:cstheme="majorHAnsi"/>
        </w:rPr>
        <w:t xml:space="preserve">. </w:t>
      </w:r>
    </w:p>
    <w:p w14:paraId="220DFD43" w14:textId="6244CC49" w:rsidR="001C54DD" w:rsidRDefault="00485A04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– </w:t>
      </w:r>
      <w:r w:rsidR="00BA0609" w:rsidRPr="006C605E">
        <w:rPr>
          <w:rFonts w:asciiTheme="majorHAnsi" w:hAnsiTheme="majorHAnsi" w:cstheme="majorHAnsi"/>
          <w:i/>
          <w:iCs/>
        </w:rPr>
        <w:t xml:space="preserve">We wczesnym stadium zaawansowania raka nerki, chorobie nie towarzyszą dolegliwości bólowe </w:t>
      </w:r>
      <w:r w:rsidR="006629FD">
        <w:rPr>
          <w:rFonts w:asciiTheme="majorHAnsi" w:hAnsiTheme="majorHAnsi" w:cstheme="majorHAnsi"/>
          <w:i/>
          <w:iCs/>
        </w:rPr>
        <w:br/>
      </w:r>
      <w:r w:rsidR="00BA0609" w:rsidRPr="006C605E">
        <w:rPr>
          <w:rFonts w:asciiTheme="majorHAnsi" w:hAnsiTheme="majorHAnsi" w:cstheme="majorHAnsi"/>
          <w:i/>
          <w:iCs/>
        </w:rPr>
        <w:t xml:space="preserve">ani inne charakterystyczne objawy. Obecnie ponad </w:t>
      </w:r>
      <w:r w:rsidR="00BD5060" w:rsidRPr="006C605E">
        <w:rPr>
          <w:rFonts w:asciiTheme="majorHAnsi" w:hAnsiTheme="majorHAnsi" w:cstheme="majorHAnsi"/>
          <w:i/>
          <w:iCs/>
        </w:rPr>
        <w:t>8</w:t>
      </w:r>
      <w:r w:rsidR="00BA0609" w:rsidRPr="006C605E">
        <w:rPr>
          <w:rFonts w:asciiTheme="majorHAnsi" w:hAnsiTheme="majorHAnsi" w:cstheme="majorHAnsi"/>
          <w:i/>
          <w:iCs/>
        </w:rPr>
        <w:t>0% przypadków choroby udaje się wykryć przypadkowo, podczas badań obrazowych wykonywanych z powodu</w:t>
      </w:r>
      <w:r w:rsidR="00BD5060" w:rsidRPr="006C605E">
        <w:rPr>
          <w:rFonts w:asciiTheme="majorHAnsi" w:hAnsiTheme="majorHAnsi" w:cstheme="majorHAnsi"/>
          <w:i/>
          <w:iCs/>
        </w:rPr>
        <w:t xml:space="preserve"> innych przyczyn jak poszukiwanie zmian w układzie moczowym lub objawów </w:t>
      </w:r>
      <w:r w:rsidR="00850366" w:rsidRPr="006C605E">
        <w:rPr>
          <w:rFonts w:asciiTheme="majorHAnsi" w:hAnsiTheme="majorHAnsi" w:cstheme="majorHAnsi"/>
          <w:i/>
          <w:iCs/>
        </w:rPr>
        <w:t>sugerujących</w:t>
      </w:r>
      <w:r w:rsidR="00BD5060" w:rsidRPr="006C605E">
        <w:rPr>
          <w:rFonts w:asciiTheme="majorHAnsi" w:hAnsiTheme="majorHAnsi" w:cstheme="majorHAnsi"/>
          <w:i/>
          <w:iCs/>
        </w:rPr>
        <w:t xml:space="preserve"> </w:t>
      </w:r>
      <w:r w:rsidR="00850366" w:rsidRPr="006C605E">
        <w:rPr>
          <w:rFonts w:asciiTheme="majorHAnsi" w:hAnsiTheme="majorHAnsi" w:cstheme="majorHAnsi"/>
          <w:i/>
          <w:iCs/>
        </w:rPr>
        <w:t>obecność</w:t>
      </w:r>
      <w:r w:rsidR="00BD5060" w:rsidRPr="006C605E">
        <w:rPr>
          <w:rFonts w:asciiTheme="majorHAnsi" w:hAnsiTheme="majorHAnsi" w:cstheme="majorHAnsi"/>
          <w:i/>
          <w:iCs/>
        </w:rPr>
        <w:t xml:space="preserve"> raka </w:t>
      </w:r>
      <w:r w:rsidRPr="006C605E">
        <w:rPr>
          <w:rFonts w:asciiTheme="majorHAnsi" w:hAnsiTheme="majorHAnsi" w:cstheme="majorHAnsi"/>
        </w:rPr>
        <w:t xml:space="preserve">– </w:t>
      </w:r>
      <w:r w:rsidRPr="006C605E">
        <w:rPr>
          <w:rFonts w:asciiTheme="majorHAnsi" w:hAnsiTheme="majorHAnsi" w:cstheme="majorHAnsi"/>
          <w:b/>
          <w:bCs/>
        </w:rPr>
        <w:t>mówi</w:t>
      </w:r>
      <w:r w:rsidRPr="006C605E">
        <w:rPr>
          <w:rFonts w:asciiTheme="majorHAnsi" w:hAnsiTheme="majorHAnsi" w:cstheme="majorHAnsi"/>
        </w:rPr>
        <w:t xml:space="preserve"> </w:t>
      </w:r>
      <w:r w:rsidR="00C563D1" w:rsidRPr="006C605E">
        <w:rPr>
          <w:rFonts w:asciiTheme="majorHAnsi" w:hAnsiTheme="majorHAnsi" w:cstheme="majorHAnsi"/>
          <w:b/>
          <w:bCs/>
        </w:rPr>
        <w:t>prof. dr hab. n. med. Piotr Chłosta,</w:t>
      </w:r>
      <w:r w:rsidR="006B1776" w:rsidRPr="006C605E">
        <w:rPr>
          <w:rFonts w:asciiTheme="majorHAnsi" w:hAnsiTheme="majorHAnsi" w:cstheme="majorHAnsi"/>
          <w:b/>
          <w:bCs/>
        </w:rPr>
        <w:t xml:space="preserve"> Kierownik Katedry</w:t>
      </w:r>
      <w:r w:rsidR="006B1776" w:rsidRPr="006B1776">
        <w:rPr>
          <w:rFonts w:asciiTheme="majorHAnsi" w:hAnsiTheme="majorHAnsi" w:cstheme="majorHAnsi"/>
          <w:b/>
          <w:bCs/>
        </w:rPr>
        <w:t xml:space="preserve"> i Kliniki Urologii UJ CM w Krakowie</w:t>
      </w:r>
      <w:r w:rsidR="00C563D1">
        <w:rPr>
          <w:rFonts w:asciiTheme="majorHAnsi" w:hAnsiTheme="majorHAnsi" w:cstheme="majorHAnsi"/>
          <w:b/>
          <w:bCs/>
        </w:rPr>
        <w:t>, Prezes Polskiego Towarzystwa Urolog</w:t>
      </w:r>
      <w:r w:rsidR="006B1776">
        <w:rPr>
          <w:rFonts w:asciiTheme="majorHAnsi" w:hAnsiTheme="majorHAnsi" w:cstheme="majorHAnsi"/>
          <w:b/>
          <w:bCs/>
        </w:rPr>
        <w:t>icznego</w:t>
      </w:r>
      <w:r w:rsidR="008933BA">
        <w:rPr>
          <w:rFonts w:asciiTheme="majorHAnsi" w:hAnsiTheme="majorHAnsi" w:cstheme="majorHAnsi"/>
          <w:b/>
          <w:bCs/>
        </w:rPr>
        <w:t>.</w:t>
      </w:r>
      <w:r w:rsidR="00C563D1">
        <w:rPr>
          <w:rFonts w:asciiTheme="majorHAnsi" w:hAnsiTheme="majorHAnsi" w:cstheme="majorHAnsi"/>
          <w:b/>
          <w:bCs/>
        </w:rPr>
        <w:t xml:space="preserve"> </w:t>
      </w:r>
      <w:r w:rsidR="00BA0609" w:rsidRPr="00BA0609">
        <w:rPr>
          <w:rFonts w:asciiTheme="majorHAnsi" w:hAnsiTheme="majorHAnsi" w:cstheme="majorHAnsi"/>
        </w:rPr>
        <w:t xml:space="preserve"> </w:t>
      </w:r>
    </w:p>
    <w:p w14:paraId="709FD0CD" w14:textId="79ADB1E4" w:rsidR="00BA0609" w:rsidRDefault="00BA0609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BA0609">
        <w:rPr>
          <w:rFonts w:asciiTheme="majorHAnsi" w:hAnsiTheme="majorHAnsi" w:cstheme="majorHAnsi"/>
        </w:rPr>
        <w:t>Klasyczne objawy raka nerkowokomórkowego (tzw. triada objawów)</w:t>
      </w:r>
      <w:r w:rsidR="003259E0">
        <w:rPr>
          <w:rFonts w:asciiTheme="majorHAnsi" w:hAnsiTheme="majorHAnsi" w:cstheme="majorHAnsi"/>
        </w:rPr>
        <w:t>,</w:t>
      </w:r>
      <w:r w:rsidRPr="00BA0609">
        <w:rPr>
          <w:rFonts w:asciiTheme="majorHAnsi" w:hAnsiTheme="majorHAnsi" w:cstheme="majorHAnsi"/>
        </w:rPr>
        <w:t xml:space="preserve"> obejmujące ból w boku, krwiomocz makroskopowy i wyczuwalną w badaniu palpacyjnym masę w jamie brzusznej występują u zaledwie</w:t>
      </w:r>
      <w:r w:rsidR="003259E0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>6</w:t>
      </w:r>
      <w:r w:rsidR="00E022E3">
        <w:rPr>
          <w:rFonts w:asciiTheme="majorHAnsi" w:hAnsiTheme="majorHAnsi" w:cstheme="majorHAnsi"/>
        </w:rPr>
        <w:t xml:space="preserve"> </w:t>
      </w:r>
      <w:r w:rsidRPr="00BA0609">
        <w:rPr>
          <w:rFonts w:asciiTheme="majorHAnsi" w:hAnsiTheme="majorHAnsi" w:cstheme="majorHAnsi"/>
        </w:rPr>
        <w:t>–10% pacjentów</w:t>
      </w:r>
      <w:r w:rsidR="00823419" w:rsidRPr="00823419">
        <w:rPr>
          <w:rFonts w:asciiTheme="majorHAnsi" w:hAnsiTheme="majorHAnsi" w:cstheme="majorHAnsi"/>
          <w:vertAlign w:val="superscript"/>
        </w:rPr>
        <w:fldChar w:fldCharType="begin"/>
      </w:r>
      <w:r w:rsidR="00823419" w:rsidRPr="00823419">
        <w:rPr>
          <w:rFonts w:asciiTheme="majorHAnsi" w:hAnsiTheme="majorHAnsi" w:cstheme="majorHAnsi"/>
          <w:vertAlign w:val="superscript"/>
        </w:rPr>
        <w:instrText xml:space="preserve"> NOTEREF _Ref81993574 \h </w:instrText>
      </w:r>
      <w:r w:rsidR="00823419">
        <w:rPr>
          <w:rFonts w:asciiTheme="majorHAnsi" w:hAnsiTheme="majorHAnsi" w:cstheme="majorHAnsi"/>
          <w:vertAlign w:val="superscript"/>
        </w:rPr>
        <w:instrText xml:space="preserve"> \* MERGEFORMAT </w:instrText>
      </w:r>
      <w:r w:rsidR="00823419" w:rsidRPr="00823419">
        <w:rPr>
          <w:rFonts w:asciiTheme="majorHAnsi" w:hAnsiTheme="majorHAnsi" w:cstheme="majorHAnsi"/>
          <w:vertAlign w:val="superscript"/>
        </w:rPr>
      </w:r>
      <w:r w:rsidR="00823419" w:rsidRPr="00823419">
        <w:rPr>
          <w:rFonts w:asciiTheme="majorHAnsi" w:hAnsiTheme="majorHAnsi" w:cstheme="majorHAnsi"/>
          <w:vertAlign w:val="superscript"/>
        </w:rPr>
        <w:fldChar w:fldCharType="separate"/>
      </w:r>
      <w:r w:rsidR="00823419" w:rsidRPr="00823419">
        <w:rPr>
          <w:rFonts w:asciiTheme="majorHAnsi" w:hAnsiTheme="majorHAnsi" w:cstheme="majorHAnsi"/>
          <w:vertAlign w:val="superscript"/>
        </w:rPr>
        <w:t>5</w:t>
      </w:r>
      <w:r w:rsidR="00823419" w:rsidRPr="00823419">
        <w:rPr>
          <w:rFonts w:asciiTheme="majorHAnsi" w:hAnsiTheme="majorHAnsi" w:cstheme="majorHAnsi"/>
          <w:vertAlign w:val="superscript"/>
        </w:rPr>
        <w:fldChar w:fldCharType="end"/>
      </w:r>
      <w:r w:rsidRPr="00BA0609">
        <w:rPr>
          <w:rFonts w:asciiTheme="majorHAnsi" w:hAnsiTheme="majorHAnsi" w:cstheme="majorHAnsi"/>
        </w:rPr>
        <w:t>.</w:t>
      </w:r>
    </w:p>
    <w:p w14:paraId="4C9CBEF8" w14:textId="045DFAF8" w:rsidR="00AC04C2" w:rsidRPr="00BA0609" w:rsidRDefault="00AC04C2" w:rsidP="00AC04C2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6C605E">
        <w:rPr>
          <w:rFonts w:asciiTheme="majorHAnsi" w:hAnsiTheme="majorHAnsi" w:cstheme="majorHAnsi"/>
        </w:rPr>
        <w:t xml:space="preserve">– </w:t>
      </w:r>
      <w:r w:rsidRPr="006C605E">
        <w:rPr>
          <w:rFonts w:asciiTheme="majorHAnsi" w:hAnsiTheme="majorHAnsi" w:cstheme="majorHAnsi"/>
          <w:i/>
          <w:iCs/>
        </w:rPr>
        <w:t xml:space="preserve"> Choroba jest często wykrywana przypadkiem podczas badań wykonywanych z innego powodu.</w:t>
      </w:r>
      <w:r w:rsidRPr="006C605E">
        <w:rPr>
          <w:rFonts w:asciiTheme="majorHAnsi" w:hAnsiTheme="majorHAnsi" w:cstheme="majorHAnsi"/>
        </w:rPr>
        <w:t xml:space="preserve"> </w:t>
      </w:r>
      <w:r w:rsidRPr="006C605E">
        <w:rPr>
          <w:rFonts w:asciiTheme="majorHAnsi" w:hAnsiTheme="majorHAnsi" w:cstheme="majorHAnsi"/>
          <w:i/>
          <w:iCs/>
        </w:rPr>
        <w:t xml:space="preserve">Warto mieć to na uwadze i okresowo przebadać swój układ moczowy w tym nerki, wykonując badanie ultrasonograficzne (USG) jamy brzusznej, które jest w pełni refundowane przez NFZ i wykonuje się </w:t>
      </w:r>
      <w:r w:rsidR="006629FD">
        <w:rPr>
          <w:rFonts w:asciiTheme="majorHAnsi" w:hAnsiTheme="majorHAnsi" w:cstheme="majorHAnsi"/>
          <w:i/>
          <w:iCs/>
        </w:rPr>
        <w:br/>
      </w:r>
      <w:r w:rsidRPr="006C605E">
        <w:rPr>
          <w:rFonts w:asciiTheme="majorHAnsi" w:hAnsiTheme="majorHAnsi" w:cstheme="majorHAnsi"/>
          <w:i/>
          <w:iCs/>
        </w:rPr>
        <w:t>je na podstawie skierowania wystawionego przez lekarza POZ</w:t>
      </w:r>
      <w:r w:rsidRPr="006C605E">
        <w:rPr>
          <w:rFonts w:asciiTheme="majorHAnsi" w:hAnsiTheme="majorHAnsi" w:cstheme="majorHAnsi"/>
        </w:rPr>
        <w:t xml:space="preserve"> – mówi </w:t>
      </w:r>
      <w:r w:rsidRPr="006C605E">
        <w:rPr>
          <w:rFonts w:asciiTheme="majorHAnsi" w:hAnsiTheme="majorHAnsi" w:cstheme="majorHAnsi"/>
          <w:b/>
          <w:bCs/>
        </w:rPr>
        <w:t>prof. dr hab. n. med. Piotr Wysocki, Ordynator Oddziału Onkologii Klinicznej Szpitala Uniwersyteckiego CMUJ w Krakowie, Prezes Polskiego Towarzystwa Onkologii Klinicznej.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7D97C7B8" w14:textId="77777777" w:rsidR="007D7954" w:rsidRPr="00BA0609" w:rsidRDefault="007D7954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</w:p>
    <w:p w14:paraId="59B88F06" w14:textId="77777777" w:rsidR="00194210" w:rsidRPr="00BA0609" w:rsidRDefault="00194210" w:rsidP="00485A04">
      <w:pPr>
        <w:spacing w:after="120" w:line="360" w:lineRule="auto"/>
        <w:jc w:val="both"/>
        <w:rPr>
          <w:rFonts w:asciiTheme="majorHAnsi" w:hAnsiTheme="majorHAnsi" w:cstheme="majorHAnsi"/>
          <w:b/>
          <w:bCs/>
        </w:rPr>
      </w:pPr>
      <w:r w:rsidRPr="00BA0609">
        <w:rPr>
          <w:rFonts w:asciiTheme="majorHAnsi" w:hAnsiTheme="majorHAnsi" w:cstheme="majorHAnsi"/>
          <w:b/>
          <w:bCs/>
        </w:rPr>
        <w:t>Kto choruje na raka nerkowokomórkowego?</w:t>
      </w:r>
    </w:p>
    <w:p w14:paraId="50A3EFAB" w14:textId="7C0FA747" w:rsidR="004F4096" w:rsidRDefault="00194210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BA0609">
        <w:rPr>
          <w:rFonts w:asciiTheme="majorHAnsi" w:hAnsiTheme="majorHAnsi" w:cstheme="majorHAnsi"/>
        </w:rPr>
        <w:t xml:space="preserve">Dotychczas nie poznano szczegółowo przyczyn rozwoju raka nerki. Znane są jednak czynniki, których elimanacja zmniejsza </w:t>
      </w:r>
      <w:r w:rsidR="003259E0">
        <w:rPr>
          <w:rFonts w:asciiTheme="majorHAnsi" w:hAnsiTheme="majorHAnsi" w:cstheme="majorHAnsi"/>
        </w:rPr>
        <w:t xml:space="preserve">ryzyko pojawienia </w:t>
      </w:r>
      <w:r w:rsidRPr="00BA0609">
        <w:rPr>
          <w:rFonts w:asciiTheme="majorHAnsi" w:hAnsiTheme="majorHAnsi" w:cstheme="majorHAnsi"/>
        </w:rPr>
        <w:t>się choroby, a są</w:t>
      </w:r>
      <w:r w:rsidR="003259E0">
        <w:rPr>
          <w:rFonts w:asciiTheme="majorHAnsi" w:hAnsiTheme="majorHAnsi" w:cstheme="majorHAnsi"/>
        </w:rPr>
        <w:t xml:space="preserve"> nimi</w:t>
      </w:r>
      <w:r w:rsidRPr="00BA0609">
        <w:rPr>
          <w:rFonts w:asciiTheme="majorHAnsi" w:hAnsiTheme="majorHAnsi" w:cstheme="majorHAnsi"/>
        </w:rPr>
        <w:t>: palenie papierosów, otyłość, niska aktywność fizyczna</w:t>
      </w:r>
      <w:r w:rsidRPr="00BA0609">
        <w:rPr>
          <w:rStyle w:val="Odwoanieprzypisudolnego"/>
          <w:rFonts w:asciiTheme="majorHAnsi" w:hAnsiTheme="majorHAnsi" w:cstheme="majorHAnsi"/>
        </w:rPr>
        <w:footnoteReference w:id="10"/>
      </w:r>
      <w:r w:rsidRPr="00BA0609">
        <w:rPr>
          <w:rFonts w:asciiTheme="majorHAnsi" w:hAnsiTheme="majorHAnsi" w:cstheme="majorHAnsi"/>
        </w:rPr>
        <w:t>, czynniki związane z miejscem zamieszkania i środowiskiem – narażenie na kadm, benzynę, trójchloretylen (TCE), produkty petrochemiczne, czy azbest</w:t>
      </w:r>
      <w:r w:rsidRPr="00BA0609">
        <w:rPr>
          <w:rStyle w:val="Odwoanieprzypisudolnego"/>
          <w:rFonts w:asciiTheme="majorHAnsi" w:hAnsiTheme="majorHAnsi" w:cstheme="majorHAnsi"/>
        </w:rPr>
        <w:footnoteReference w:id="11"/>
      </w:r>
      <w:r w:rsidRPr="00BA0609">
        <w:rPr>
          <w:rFonts w:asciiTheme="majorHAnsi" w:hAnsiTheme="majorHAnsi" w:cstheme="majorHAnsi"/>
        </w:rPr>
        <w:t>, a także długoterminowe dializy, nadciśnienie oraz nadużywanie środków przeciwbólowych</w:t>
      </w:r>
      <w:r w:rsidRPr="00BA0609">
        <w:rPr>
          <w:rStyle w:val="Odwoanieprzypisudolnego"/>
          <w:rFonts w:asciiTheme="majorHAnsi" w:hAnsiTheme="majorHAnsi" w:cstheme="majorHAnsi"/>
        </w:rPr>
        <w:footnoteReference w:id="12"/>
      </w:r>
      <w:r w:rsidRPr="00BA0609">
        <w:rPr>
          <w:rFonts w:asciiTheme="majorHAnsi" w:hAnsiTheme="majorHAnsi" w:cstheme="majorHAnsi"/>
        </w:rPr>
        <w:t xml:space="preserve">. </w:t>
      </w:r>
    </w:p>
    <w:p w14:paraId="2CA4CA34" w14:textId="1DB46043" w:rsidR="00194210" w:rsidRPr="00BA0609" w:rsidRDefault="00194210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BA0609">
        <w:rPr>
          <w:rFonts w:asciiTheme="majorHAnsi" w:hAnsiTheme="majorHAnsi" w:cstheme="majorHAnsi"/>
        </w:rPr>
        <w:lastRenderedPageBreak/>
        <w:t>Najważniejszą metodą pierwotnej prewencji raka nerki jest zmiana tryb</w:t>
      </w:r>
      <w:r w:rsidR="001C54DD">
        <w:rPr>
          <w:rFonts w:asciiTheme="majorHAnsi" w:hAnsiTheme="majorHAnsi" w:cstheme="majorHAnsi"/>
        </w:rPr>
        <w:t>u</w:t>
      </w:r>
      <w:r w:rsidRPr="00BA0609">
        <w:rPr>
          <w:rFonts w:asciiTheme="majorHAnsi" w:hAnsiTheme="majorHAnsi" w:cstheme="majorHAnsi"/>
        </w:rPr>
        <w:t xml:space="preserve"> życia – zaprzestanie palenia papierosów, nadużywania alkoholu i </w:t>
      </w:r>
      <w:r w:rsidR="002D65CA">
        <w:rPr>
          <w:rFonts w:asciiTheme="majorHAnsi" w:hAnsiTheme="majorHAnsi" w:cstheme="majorHAnsi"/>
        </w:rPr>
        <w:t>przeciwdziałanie</w:t>
      </w:r>
      <w:r w:rsidRPr="00BA0609">
        <w:rPr>
          <w:rFonts w:asciiTheme="majorHAnsi" w:hAnsiTheme="majorHAnsi" w:cstheme="majorHAnsi"/>
        </w:rPr>
        <w:t xml:space="preserve"> otyłości</w:t>
      </w:r>
      <w:r w:rsidRPr="00BA0609">
        <w:rPr>
          <w:rStyle w:val="Odwoanieprzypisudolnego"/>
          <w:rFonts w:asciiTheme="majorHAnsi" w:hAnsiTheme="majorHAnsi" w:cstheme="majorHAnsi"/>
        </w:rPr>
        <w:footnoteReference w:id="13"/>
      </w:r>
      <w:r w:rsidR="00053832">
        <w:rPr>
          <w:rFonts w:asciiTheme="majorHAnsi" w:hAnsiTheme="majorHAnsi" w:cstheme="majorHAnsi"/>
        </w:rPr>
        <w:t>.</w:t>
      </w:r>
    </w:p>
    <w:p w14:paraId="2E1FFBDC" w14:textId="5B44D6CE" w:rsidR="004F4096" w:rsidRPr="0095093F" w:rsidRDefault="004F4096" w:rsidP="004F4096">
      <w:pPr>
        <w:spacing w:after="120" w:line="360" w:lineRule="auto"/>
        <w:jc w:val="both"/>
        <w:rPr>
          <w:rFonts w:asciiTheme="majorHAnsi" w:hAnsiTheme="majorHAnsi" w:cstheme="majorHAnsi"/>
          <w:i/>
          <w:iCs/>
        </w:rPr>
      </w:pPr>
      <w:r w:rsidRPr="009B59F2">
        <w:rPr>
          <w:rFonts w:asciiTheme="majorHAnsi" w:hAnsiTheme="majorHAnsi" w:cstheme="majorHAnsi"/>
          <w:i/>
          <w:iCs/>
        </w:rPr>
        <w:t xml:space="preserve">Nowotwór nerki rozwija się, nie dając charakterystycznych objawów, co może uśpić czujność pacjentów. Dlatego wykonywanie badań profilaktycznych jest tak istotne. Ostatnie miesiące dla większości z nas </w:t>
      </w:r>
      <w:r w:rsidR="001D68D7">
        <w:rPr>
          <w:rFonts w:asciiTheme="majorHAnsi" w:hAnsiTheme="majorHAnsi" w:cstheme="majorHAnsi"/>
          <w:i/>
          <w:iCs/>
        </w:rPr>
        <w:br/>
      </w:r>
      <w:r w:rsidRPr="009B59F2">
        <w:rPr>
          <w:rFonts w:asciiTheme="majorHAnsi" w:hAnsiTheme="majorHAnsi" w:cstheme="majorHAnsi"/>
          <w:i/>
          <w:iCs/>
        </w:rPr>
        <w:t>nie były łatwe.</w:t>
      </w:r>
      <w:r w:rsidR="00252182" w:rsidRPr="009B59F2">
        <w:rPr>
          <w:rFonts w:asciiTheme="majorHAnsi" w:hAnsiTheme="majorHAnsi" w:cstheme="majorHAnsi"/>
          <w:i/>
          <w:iCs/>
        </w:rPr>
        <w:t xml:space="preserve"> </w:t>
      </w:r>
      <w:r w:rsidR="00C668CB" w:rsidRPr="009B59F2">
        <w:rPr>
          <w:rFonts w:asciiTheme="majorHAnsi" w:hAnsiTheme="majorHAnsi" w:cstheme="majorHAnsi"/>
          <w:i/>
          <w:iCs/>
        </w:rPr>
        <w:t>Po tak długim czasie izolacji, dystansu oraz ograniczonego zaufania wywołanego obawą przed zakażeniem wirusem SARS-CoV-2</w:t>
      </w:r>
      <w:r w:rsidRPr="009B59F2">
        <w:rPr>
          <w:rFonts w:asciiTheme="majorHAnsi" w:hAnsiTheme="majorHAnsi" w:cstheme="majorHAnsi"/>
          <w:i/>
          <w:iCs/>
        </w:rPr>
        <w:t>,</w:t>
      </w:r>
      <w:r w:rsidR="00C668CB" w:rsidRPr="009B59F2">
        <w:rPr>
          <w:rFonts w:asciiTheme="majorHAnsi" w:hAnsiTheme="majorHAnsi" w:cstheme="majorHAnsi"/>
          <w:i/>
          <w:iCs/>
        </w:rPr>
        <w:t xml:space="preserve"> powinniśmy zadbać o to, </w:t>
      </w:r>
      <w:r w:rsidRPr="009B59F2">
        <w:rPr>
          <w:rFonts w:asciiTheme="majorHAnsi" w:hAnsiTheme="majorHAnsi" w:cstheme="majorHAnsi"/>
          <w:i/>
          <w:iCs/>
        </w:rPr>
        <w:t xml:space="preserve">aby zapisać się do lekarza, żeby skontrolować stan naszych nerek, ponieważ wiedza może ocalić nasze zdrowie i życie! – </w:t>
      </w:r>
      <w:r w:rsidRPr="009B59F2">
        <w:rPr>
          <w:rFonts w:asciiTheme="majorHAnsi" w:hAnsiTheme="majorHAnsi" w:cstheme="majorHAnsi"/>
          <w:b/>
          <w:bCs/>
        </w:rPr>
        <w:t>przypomina Magdalena Kołodziej, Prezes Fundacji My Pacjenci</w:t>
      </w:r>
      <w:r>
        <w:rPr>
          <w:rFonts w:asciiTheme="majorHAnsi" w:hAnsiTheme="majorHAnsi" w:cstheme="majorHAnsi"/>
          <w:i/>
          <w:iCs/>
        </w:rPr>
        <w:t xml:space="preserve"> </w:t>
      </w:r>
    </w:p>
    <w:p w14:paraId="70EE7BFA" w14:textId="77777777" w:rsidR="001C54DD" w:rsidRDefault="001C54DD" w:rsidP="00485A04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</w:p>
    <w:p w14:paraId="4076FBE5" w14:textId="55EC9A76" w:rsidR="00314028" w:rsidRPr="007D7954" w:rsidRDefault="00314028" w:rsidP="00485A04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  <w:r w:rsidRPr="007D7954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 xml:space="preserve">O kampanii </w:t>
      </w:r>
      <w:r w:rsidRPr="007D795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sz w:val="20"/>
          <w:szCs w:val="20"/>
        </w:rPr>
        <w:t>Nerki do kontroli! Wiedza to życie</w:t>
      </w:r>
    </w:p>
    <w:p w14:paraId="2FAA5FE0" w14:textId="1B30D786" w:rsidR="00314028" w:rsidRPr="007D7954" w:rsidRDefault="00314028" w:rsidP="00485A04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D7954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Nerki do kontroli! Wiedza to życie</w:t>
      </w:r>
      <w:r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to kampania edukacyjna nt. raka nerki. Celem inicjatywy jest zwiększanie świadomości nt. raka nerkowokomórkowego,</w:t>
      </w:r>
      <w:r w:rsidR="00A50EE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A50EEF" w:rsidRPr="009004ED">
        <w:rPr>
          <w:rFonts w:asciiTheme="majorHAnsi" w:hAnsiTheme="majorHAnsi" w:cstheme="majorHAnsi"/>
          <w:color w:val="000000" w:themeColor="text1"/>
          <w:sz w:val="20"/>
          <w:szCs w:val="20"/>
        </w:rPr>
        <w:t>stanowiącego</w:t>
      </w:r>
      <w:r w:rsidRPr="009004E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ponad 90% wszystkich zachorowań na raka nerki</w:t>
      </w:r>
      <w:r w:rsidR="00476D80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5</w:t>
      </w:r>
      <w:r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upowszechnianie wiedzy nt. objawów choroby oraz zwrócenie uwagi na rolę badań umożliwiających wykrycie choroby </w:t>
      </w:r>
      <w:r w:rsidR="001E4F8E">
        <w:rPr>
          <w:rFonts w:asciiTheme="majorHAnsi" w:hAnsiTheme="majorHAnsi" w:cstheme="majorHAnsi"/>
          <w:color w:val="000000" w:themeColor="text1"/>
          <w:sz w:val="20"/>
          <w:szCs w:val="20"/>
        </w:rPr>
        <w:t>na</w:t>
      </w:r>
      <w:r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wczesnym etapie. Inicjatorem akcji jest Ipsen Poland Sp. z o.o. </w:t>
      </w:r>
      <w:r w:rsidR="001C54DD"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>Partnerami społecznymi</w:t>
      </w:r>
      <w:r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inicjatywy </w:t>
      </w:r>
      <w:r w:rsidR="006629FD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="001C54DD"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>są</w:t>
      </w:r>
      <w:r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Polska Koalicja Pacjentów Onkologicznych</w:t>
      </w:r>
      <w:r w:rsidR="00526725" w:rsidRPr="007D79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oraz Fundacja My Pacjenci. </w:t>
      </w:r>
      <w:r w:rsidR="00A7283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105A7D46" w14:textId="77777777" w:rsidR="001C54DD" w:rsidRPr="007D7954" w:rsidRDefault="001C54DD" w:rsidP="00526725">
      <w:pPr>
        <w:spacing w:after="24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06E4F27" w14:textId="44660B59" w:rsidR="00131055" w:rsidRPr="007D7954" w:rsidRDefault="00131055" w:rsidP="00131055">
      <w:pPr>
        <w:spacing w:after="240"/>
        <w:rPr>
          <w:rFonts w:asciiTheme="majorHAnsi" w:hAnsiTheme="majorHAnsi" w:cstheme="majorHAnsi"/>
          <w:sz w:val="20"/>
          <w:szCs w:val="20"/>
        </w:rPr>
      </w:pPr>
      <w:r w:rsidRPr="007D7954">
        <w:rPr>
          <w:rFonts w:asciiTheme="majorHAnsi" w:hAnsiTheme="majorHAnsi" w:cstheme="majorHAnsi"/>
          <w:sz w:val="20"/>
          <w:szCs w:val="20"/>
        </w:rPr>
        <w:t xml:space="preserve">Więcej informacji: </w:t>
      </w:r>
    </w:p>
    <w:p w14:paraId="72DF3E1E" w14:textId="77777777" w:rsidR="00131055" w:rsidRPr="007D7954" w:rsidRDefault="00131055" w:rsidP="00131055">
      <w:pPr>
        <w:spacing w:after="240"/>
        <w:rPr>
          <w:rFonts w:asciiTheme="majorHAnsi" w:hAnsiTheme="majorHAnsi" w:cstheme="majorHAnsi"/>
          <w:sz w:val="20"/>
          <w:szCs w:val="20"/>
        </w:rPr>
      </w:pPr>
      <w:r w:rsidRPr="007D7954">
        <w:rPr>
          <w:rFonts w:asciiTheme="majorHAnsi" w:hAnsiTheme="majorHAnsi" w:cstheme="majorHAnsi"/>
          <w:sz w:val="20"/>
          <w:szCs w:val="20"/>
        </w:rPr>
        <w:t xml:space="preserve">Anna Ciecierska, </w:t>
      </w:r>
      <w:hyperlink r:id="rId8" w:history="1">
        <w:r w:rsidRPr="007D7954">
          <w:rPr>
            <w:rStyle w:val="Hipercze"/>
            <w:rFonts w:asciiTheme="majorHAnsi" w:hAnsiTheme="majorHAnsi" w:cstheme="majorHAnsi"/>
            <w:sz w:val="20"/>
            <w:szCs w:val="20"/>
          </w:rPr>
          <w:t>a.ciecierska@brandlab.pl</w:t>
        </w:r>
      </w:hyperlink>
      <w:r w:rsidRPr="007D7954">
        <w:rPr>
          <w:rFonts w:asciiTheme="majorHAnsi" w:hAnsiTheme="majorHAnsi" w:cstheme="majorHAnsi"/>
          <w:sz w:val="20"/>
          <w:szCs w:val="20"/>
        </w:rPr>
        <w:t xml:space="preserve">, 600 834 866 </w:t>
      </w:r>
    </w:p>
    <w:p w14:paraId="700ECACA" w14:textId="65BA14E9" w:rsidR="00526725" w:rsidRPr="007D7954" w:rsidRDefault="00526725" w:rsidP="00526725">
      <w:pPr>
        <w:spacing w:after="120" w:line="360" w:lineRule="auto"/>
        <w:ind w:right="-142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D7954">
        <w:rPr>
          <w:rFonts w:asciiTheme="majorHAnsi" w:hAnsiTheme="majorHAnsi" w:cstheme="majorHAnsi"/>
          <w:sz w:val="20"/>
          <w:szCs w:val="20"/>
        </w:rPr>
        <w:t xml:space="preserve">Magdalena Hajczuk, </w:t>
      </w:r>
      <w:hyperlink r:id="rId9" w:history="1">
        <w:r w:rsidRPr="007D7954">
          <w:rPr>
            <w:rStyle w:val="Hipercze"/>
            <w:rFonts w:asciiTheme="majorHAnsi" w:hAnsiTheme="majorHAnsi" w:cstheme="majorHAnsi"/>
            <w:sz w:val="20"/>
            <w:szCs w:val="20"/>
          </w:rPr>
          <w:t>m.hajczuk@brandlab.pl</w:t>
        </w:r>
      </w:hyperlink>
      <w:r w:rsidRPr="007D7954">
        <w:rPr>
          <w:rFonts w:asciiTheme="majorHAnsi" w:hAnsiTheme="majorHAnsi" w:cstheme="majorHAnsi"/>
          <w:sz w:val="20"/>
          <w:szCs w:val="20"/>
        </w:rPr>
        <w:t>, 600 034 993</w:t>
      </w:r>
    </w:p>
    <w:p w14:paraId="72BFBB07" w14:textId="77777777" w:rsidR="00314028" w:rsidRPr="00BA0609" w:rsidRDefault="00314028" w:rsidP="00485A04">
      <w:pPr>
        <w:spacing w:after="120" w:line="360" w:lineRule="auto"/>
        <w:jc w:val="both"/>
        <w:rPr>
          <w:rFonts w:asciiTheme="majorHAnsi" w:hAnsiTheme="majorHAnsi" w:cstheme="majorHAnsi"/>
        </w:rPr>
      </w:pPr>
    </w:p>
    <w:sectPr w:rsidR="00314028" w:rsidRPr="00BA06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54C6C" w14:textId="77777777" w:rsidR="00BD5D1C" w:rsidRDefault="00BD5D1C" w:rsidP="0006061C">
      <w:pPr>
        <w:spacing w:after="0" w:line="240" w:lineRule="auto"/>
      </w:pPr>
      <w:r>
        <w:separator/>
      </w:r>
    </w:p>
  </w:endnote>
  <w:endnote w:type="continuationSeparator" w:id="0">
    <w:p w14:paraId="6AF17DA5" w14:textId="77777777" w:rsidR="00BD5D1C" w:rsidRDefault="00BD5D1C" w:rsidP="0006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6D90" w14:textId="25121F8F" w:rsidR="000C3579" w:rsidRDefault="00323DF6">
    <w:pPr>
      <w:pStyle w:val="Stopka"/>
    </w:pPr>
    <w:r>
      <w:rPr>
        <w:noProof/>
      </w:rPr>
      <w:drawing>
        <wp:inline distT="0" distB="0" distL="0" distR="0" wp14:anchorId="43516AA5" wp14:editId="7F32FDD5">
          <wp:extent cx="5760720" cy="869835"/>
          <wp:effectExtent l="0" t="0" r="0" b="6985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4D09" w14:textId="77777777" w:rsidR="00BD5D1C" w:rsidRDefault="00BD5D1C" w:rsidP="0006061C">
      <w:pPr>
        <w:spacing w:after="0" w:line="240" w:lineRule="auto"/>
      </w:pPr>
      <w:r>
        <w:separator/>
      </w:r>
    </w:p>
  </w:footnote>
  <w:footnote w:type="continuationSeparator" w:id="0">
    <w:p w14:paraId="417672E9" w14:textId="77777777" w:rsidR="00BD5D1C" w:rsidRDefault="00BD5D1C" w:rsidP="0006061C">
      <w:pPr>
        <w:spacing w:after="0" w:line="240" w:lineRule="auto"/>
      </w:pPr>
      <w:r>
        <w:continuationSeparator/>
      </w:r>
    </w:p>
  </w:footnote>
  <w:footnote w:id="1">
    <w:p w14:paraId="1AE62B28" w14:textId="64FB8949" w:rsidR="00A25583" w:rsidRPr="00AA5EAA" w:rsidRDefault="00A25583">
      <w:pPr>
        <w:pStyle w:val="Tekstprzypisudolnego"/>
        <w:rPr>
          <w:rFonts w:ascii="Calibri Light" w:hAnsi="Calibri Light" w:cs="Calibri Light"/>
        </w:rPr>
      </w:pPr>
      <w:r w:rsidRPr="00A2558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A5EAA">
        <w:rPr>
          <w:rFonts w:ascii="Calibri Light" w:hAnsi="Calibri Light" w:cs="Calibri Light"/>
          <w:sz w:val="16"/>
          <w:szCs w:val="16"/>
        </w:rPr>
        <w:t xml:space="preserve"> </w:t>
      </w:r>
      <w:r w:rsidR="0021671A" w:rsidRPr="006629FD">
        <w:rPr>
          <w:rFonts w:ascii="Calibri Light" w:hAnsi="Calibri Light" w:cs="Calibri Light"/>
          <w:sz w:val="16"/>
          <w:szCs w:val="16"/>
        </w:rPr>
        <w:t xml:space="preserve">Raport </w:t>
      </w:r>
      <w:r w:rsidR="0021671A" w:rsidRPr="006629FD">
        <w:rPr>
          <w:rFonts w:ascii="Calibri Light" w:hAnsi="Calibri Light" w:cs="Calibri Light"/>
          <w:i/>
          <w:iCs/>
          <w:sz w:val="16"/>
          <w:szCs w:val="16"/>
        </w:rPr>
        <w:t>Rak Nerki w Polsce</w:t>
      </w:r>
      <w:r w:rsidR="0021671A" w:rsidRPr="006629FD">
        <w:rPr>
          <w:rFonts w:ascii="Calibri Light" w:hAnsi="Calibri Light" w:cs="Calibri Light"/>
          <w:sz w:val="16"/>
          <w:szCs w:val="16"/>
        </w:rPr>
        <w:t xml:space="preserve"> opracowany przez Fundację My Pacjenci na podstawie danych pochodzących ze strony Międzynarodowej Agencji Badań nad Nowotworami Światowej Organizacji Zdrowia</w:t>
      </w:r>
    </w:p>
  </w:footnote>
  <w:footnote w:id="2">
    <w:p w14:paraId="747F60AD" w14:textId="7C27905C" w:rsidR="00ED4DDD" w:rsidRPr="00ED4DDD" w:rsidRDefault="00ED4DDD">
      <w:pPr>
        <w:pStyle w:val="Tekstprzypisudolnego"/>
        <w:rPr>
          <w:rFonts w:ascii="Calibri Light" w:hAnsi="Calibri Light" w:cs="Calibri Light"/>
        </w:rPr>
      </w:pPr>
      <w:r w:rsidRPr="00ED4DD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D4DDD">
        <w:rPr>
          <w:rFonts w:ascii="Calibri Light" w:hAnsi="Calibri Light" w:cs="Calibri Light"/>
          <w:sz w:val="16"/>
          <w:szCs w:val="16"/>
        </w:rPr>
        <w:t xml:space="preserve"> Raport </w:t>
      </w:r>
      <w:r w:rsidRPr="00ED4DDD">
        <w:rPr>
          <w:rFonts w:ascii="Calibri Light" w:hAnsi="Calibri Light" w:cs="Calibri Light"/>
          <w:i/>
          <w:iCs/>
          <w:sz w:val="16"/>
          <w:szCs w:val="16"/>
        </w:rPr>
        <w:t>Rak nerki w Polsce</w:t>
      </w:r>
      <w:r w:rsidRPr="00ED4DDD">
        <w:rPr>
          <w:rFonts w:ascii="Calibri Light" w:hAnsi="Calibri Light" w:cs="Calibri Light"/>
          <w:sz w:val="16"/>
          <w:szCs w:val="16"/>
        </w:rPr>
        <w:t xml:space="preserve"> opracowany przez Fundację My Pacjenci na podstawie danych udostępnionych przez Narodowy Fundusz Zdrowia</w:t>
      </w:r>
    </w:p>
  </w:footnote>
  <w:footnote w:id="3">
    <w:p w14:paraId="48B0B7FB" w14:textId="6160810B" w:rsidR="000D06B2" w:rsidRPr="00EB7461" w:rsidRDefault="000D06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B74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B7461">
        <w:rPr>
          <w:rFonts w:asciiTheme="majorHAnsi" w:hAnsiTheme="majorHAnsi" w:cstheme="majorHAnsi"/>
          <w:sz w:val="16"/>
          <w:szCs w:val="16"/>
        </w:rPr>
        <w:t xml:space="preserve"> </w:t>
      </w:r>
      <w:r w:rsidR="002E1665" w:rsidRPr="00EB7461">
        <w:rPr>
          <w:rFonts w:asciiTheme="majorHAnsi" w:hAnsiTheme="majorHAnsi" w:cstheme="majorHAnsi"/>
          <w:sz w:val="16"/>
          <w:szCs w:val="16"/>
        </w:rPr>
        <w:t xml:space="preserve">https://www.hopkinsmedicine.org/health/wellness-and-prevention/anatomy-of-the-urinary-system Dostęp: 07.09.2021 </w:t>
      </w:r>
    </w:p>
  </w:footnote>
  <w:footnote w:id="4">
    <w:p w14:paraId="5B65F8BD" w14:textId="049F8E76" w:rsidR="000D06B2" w:rsidRPr="00EB7461" w:rsidRDefault="000D06B2" w:rsidP="000D06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B74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B7461">
        <w:rPr>
          <w:rFonts w:asciiTheme="majorHAnsi" w:hAnsiTheme="majorHAnsi" w:cstheme="majorHAnsi"/>
          <w:sz w:val="16"/>
          <w:szCs w:val="16"/>
        </w:rPr>
        <w:t xml:space="preserve"> </w:t>
      </w:r>
      <w:r w:rsidR="002E1665" w:rsidRPr="00EB7461">
        <w:rPr>
          <w:rFonts w:asciiTheme="majorHAnsi" w:hAnsiTheme="majorHAnsi" w:cstheme="majorHAnsi"/>
          <w:sz w:val="16"/>
          <w:szCs w:val="16"/>
        </w:rPr>
        <w:t>https://www.kidney.org/atoz/content/howkidneyswork dostęp: 07.09.2021</w:t>
      </w:r>
    </w:p>
  </w:footnote>
  <w:footnote w:id="5">
    <w:p w14:paraId="7272C37B" w14:textId="77777777" w:rsidR="00194210" w:rsidRPr="00EB7461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EB7461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EB7461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Ljungberg B i wsp. Eur Urol 2015; 67:913–24</w:t>
      </w:r>
    </w:p>
  </w:footnote>
  <w:footnote w:id="6">
    <w:p w14:paraId="37C23D7F" w14:textId="77777777" w:rsidR="00194210" w:rsidRPr="00EB7461" w:rsidRDefault="00194210" w:rsidP="00194210">
      <w:pPr>
        <w:pStyle w:val="Bezodstpw"/>
        <w:rPr>
          <w:rFonts w:asciiTheme="majorHAnsi" w:hAnsiTheme="majorHAnsi" w:cstheme="majorHAnsi"/>
          <w:color w:val="0D0D0D" w:themeColor="text1" w:themeTint="F2"/>
          <w:sz w:val="16"/>
          <w:szCs w:val="16"/>
        </w:rPr>
      </w:pPr>
      <w:r w:rsidRPr="00EB7461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EB7461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NCCN Clinical Practice Guidelines in Oncology. </w:t>
      </w:r>
      <w:r w:rsidRPr="00EB7461">
        <w:rPr>
          <w:rFonts w:asciiTheme="majorHAnsi" w:hAnsiTheme="majorHAnsi" w:cstheme="majorHAnsi"/>
          <w:color w:val="0D0D0D" w:themeColor="text1" w:themeTint="F2"/>
          <w:sz w:val="16"/>
          <w:szCs w:val="16"/>
        </w:rPr>
        <w:t>Kidney Cancer. Wersja 2. 2016 r. Dokument dostępny pod adresem: http://www.nccn.org/professionals/physician_gls/pdf/kidney.pdf</w:t>
      </w:r>
    </w:p>
  </w:footnote>
  <w:footnote w:id="7">
    <w:p w14:paraId="4A3279D9" w14:textId="77777777" w:rsidR="00194210" w:rsidRPr="00700331" w:rsidRDefault="00194210" w:rsidP="00194210">
      <w:pPr>
        <w:pStyle w:val="Bezodstpw"/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</w:pPr>
      <w:r w:rsidRPr="00EB7461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EB7461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Escudier B i wsp. Ann Oncol 2014;25(Suppl. </w:t>
      </w:r>
      <w:r w:rsidRPr="00EB7461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>3):iii49–iii56</w:t>
      </w:r>
    </w:p>
  </w:footnote>
  <w:footnote w:id="8">
    <w:p w14:paraId="46AC165E" w14:textId="77777777" w:rsidR="00194210" w:rsidRPr="004E339D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 xml:space="preserve">Delacroix SE, </w:t>
      </w:r>
      <w:r w:rsidRPr="004E339D">
        <w:rPr>
          <w:rFonts w:asciiTheme="majorHAnsi" w:hAnsiTheme="majorHAnsi" w:cstheme="majorHAnsi"/>
          <w:i/>
          <w:iCs/>
          <w:color w:val="0D0D0D" w:themeColor="text1" w:themeTint="F2"/>
          <w:sz w:val="16"/>
          <w:szCs w:val="16"/>
          <w:lang w:val="en-US"/>
        </w:rPr>
        <w:t>et al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>. Renal neoplasia. In: Taal MW, et al, eds. Brenner &amp; Rector’s The Kidney. 9th ed. Philadelphia, PA: Elsevier, Saunders; 2012:1508–35: Ch 40.</w:t>
      </w:r>
    </w:p>
  </w:footnote>
  <w:footnote w:id="9">
    <w:p w14:paraId="3720D5E3" w14:textId="77777777" w:rsidR="00194210" w:rsidRPr="004E339D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Gupta K, et al. </w:t>
      </w:r>
      <w:r w:rsidRPr="004E339D">
        <w:rPr>
          <w:rFonts w:asciiTheme="majorHAnsi" w:hAnsiTheme="majorHAnsi" w:cstheme="majorHAnsi"/>
          <w:i/>
          <w:iCs/>
          <w:color w:val="0D0D0D" w:themeColor="text1" w:themeTint="F2"/>
          <w:sz w:val="16"/>
          <w:szCs w:val="16"/>
          <w:lang w:val="en-GB"/>
        </w:rPr>
        <w:t xml:space="preserve">Cancer Treat Rev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>2008;34:193–205</w:t>
      </w:r>
    </w:p>
  </w:footnote>
  <w:footnote w:id="10">
    <w:p w14:paraId="41658BB6" w14:textId="77777777" w:rsidR="00194210" w:rsidRPr="004E339D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>Linehan WM, e</w:t>
      </w:r>
      <w:r w:rsidRPr="004E339D">
        <w:rPr>
          <w:rFonts w:asciiTheme="majorHAnsi" w:hAnsiTheme="majorHAnsi" w:cstheme="majorHAnsi"/>
          <w:i/>
          <w:iCs/>
          <w:color w:val="0D0D0D" w:themeColor="text1" w:themeTint="F2"/>
          <w:sz w:val="16"/>
          <w:szCs w:val="16"/>
          <w:lang w:val="en-US"/>
        </w:rPr>
        <w:t xml:space="preserve">t al.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 xml:space="preserve">Cancer of the kidney: introduction. In: DeVita VT, </w:t>
      </w:r>
      <w:r w:rsidRPr="004E339D">
        <w:rPr>
          <w:rFonts w:asciiTheme="majorHAnsi" w:hAnsiTheme="majorHAnsi" w:cstheme="majorHAnsi"/>
          <w:i/>
          <w:iCs/>
          <w:color w:val="0D0D0D" w:themeColor="text1" w:themeTint="F2"/>
          <w:sz w:val="16"/>
          <w:szCs w:val="16"/>
          <w:lang w:val="en-US"/>
        </w:rPr>
        <w:t>et al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>, eds. Devita, Hellman, and Rosenberg’s Cancer: Principles and Practice of Oncology. 9th ed. Philadelphia, PA. Lippincott, Williams &amp; Watkins; 2011:1161–82: Ch 93</w:t>
      </w:r>
    </w:p>
  </w:footnote>
  <w:footnote w:id="11">
    <w:p w14:paraId="6FADA3D3" w14:textId="77777777" w:rsidR="00194210" w:rsidRPr="004E339D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</w:t>
      </w:r>
      <w:hyperlink r:id="rId1" w:history="1">
        <w:r w:rsidRPr="004E339D">
          <w:rPr>
            <w:rStyle w:val="Hipercze"/>
            <w:rFonts w:asciiTheme="majorHAnsi" w:eastAsia="Times New Roman" w:hAnsiTheme="majorHAnsi" w:cstheme="majorHAnsi"/>
            <w:color w:val="0D0D0D" w:themeColor="text1" w:themeTint="F2"/>
            <w:sz w:val="16"/>
            <w:szCs w:val="16"/>
            <w:u w:val="none"/>
            <w:lang w:val="en-GB"/>
          </w:rPr>
          <w:t>http://onkologia.org.pl/nowotwory-nerki</w:t>
        </w:r>
      </w:hyperlink>
      <w:r w:rsidRPr="004E339D">
        <w:rPr>
          <w:rFonts w:asciiTheme="majorHAnsi" w:eastAsia="Times New Roman" w:hAnsiTheme="majorHAnsi" w:cstheme="majorHAnsi"/>
          <w:color w:val="0D0D0D" w:themeColor="text1" w:themeTint="F2"/>
          <w:sz w:val="16"/>
          <w:szCs w:val="16"/>
          <w:lang w:val="en-GB"/>
        </w:rPr>
        <w:t>/ Dostęp: 29.04.2021</w:t>
      </w:r>
    </w:p>
  </w:footnote>
  <w:footnote w:id="12">
    <w:p w14:paraId="7372C644" w14:textId="77777777" w:rsidR="00194210" w:rsidRPr="004E339D" w:rsidRDefault="00194210" w:rsidP="00194210">
      <w:pPr>
        <w:pStyle w:val="Tekstprzypisudolnego"/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 xml:space="preserve">Zhou M, </w:t>
      </w:r>
      <w:r w:rsidRPr="004E339D">
        <w:rPr>
          <w:rFonts w:asciiTheme="majorHAnsi" w:hAnsiTheme="majorHAnsi" w:cstheme="majorHAnsi"/>
          <w:i/>
          <w:iCs/>
          <w:color w:val="0D0D0D" w:themeColor="text1" w:themeTint="F2"/>
          <w:sz w:val="16"/>
          <w:szCs w:val="16"/>
          <w:lang w:val="en-US"/>
        </w:rPr>
        <w:t xml:space="preserve">et al. </w:t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US"/>
        </w:rPr>
        <w:t>Neoplasms of the kidney. In: Zhou M, Magi-Galluzzi C, eds. Genitourinary Pathology: Foundations in Diagnostic Pathology. 2nd ed. Philadelphia, PA: Elsevier Inc; 2015:306–77: Ch 6.</w:t>
      </w:r>
    </w:p>
  </w:footnote>
  <w:footnote w:id="13">
    <w:p w14:paraId="152D1F35" w14:textId="43122EC6" w:rsidR="00194210" w:rsidRDefault="00194210" w:rsidP="00194210">
      <w:pPr>
        <w:pStyle w:val="Tekstprzypisudolnego"/>
        <w:rPr>
          <w:color w:val="0D0D0D" w:themeColor="text1" w:themeTint="F2"/>
          <w:sz w:val="18"/>
          <w:szCs w:val="18"/>
          <w:lang w:val="en-GB"/>
        </w:rPr>
      </w:pPr>
      <w:r w:rsidRPr="004E339D">
        <w:rPr>
          <w:rStyle w:val="Odwoanieprzypisudolnego"/>
          <w:rFonts w:asciiTheme="majorHAnsi" w:hAnsiTheme="majorHAnsi" w:cstheme="majorHAnsi"/>
          <w:color w:val="0D0D0D" w:themeColor="text1" w:themeTint="F2"/>
          <w:sz w:val="16"/>
          <w:szCs w:val="16"/>
        </w:rPr>
        <w:footnoteRef/>
      </w:r>
      <w:r w:rsidRPr="004E339D">
        <w:rPr>
          <w:rFonts w:asciiTheme="majorHAnsi" w:hAnsiTheme="majorHAnsi" w:cstheme="majorHAnsi"/>
          <w:color w:val="0D0D0D" w:themeColor="text1" w:themeTint="F2"/>
          <w:sz w:val="16"/>
          <w:szCs w:val="16"/>
          <w:lang w:val="en-GB"/>
        </w:rPr>
        <w:t xml:space="preserve"> Ljungberg B., Cowan N., Hanbury D.C., Hora M., Kuczyk M.A., Merseburger A.S., Mulders P.F.A., Patard J—J., Sinescu I.C., Wytyczne EAU dotyczące raka nerki; 2010; 9</w:t>
      </w:r>
      <w:r w:rsidR="00485A04">
        <w:rPr>
          <w:rFonts w:asciiTheme="majorHAnsi" w:hAnsiTheme="majorHAnsi" w:cstheme="majorHAnsi"/>
          <w:color w:val="0D0D0D" w:themeColor="text1" w:themeTint="F2"/>
          <w:sz w:val="18"/>
          <w:szCs w:val="18"/>
          <w:lang w:val="en-GB"/>
        </w:rPr>
        <w:t xml:space="preserve"> </w:t>
      </w:r>
      <w:r>
        <w:rPr>
          <w:color w:val="0D0D0D" w:themeColor="text1" w:themeTint="F2"/>
          <w:sz w:val="18"/>
          <w:szCs w:val="18"/>
          <w:lang w:val="en-GB"/>
        </w:rPr>
        <w:t xml:space="preserve"> </w:t>
      </w:r>
    </w:p>
    <w:p w14:paraId="2B992BD0" w14:textId="01096063" w:rsidR="00331299" w:rsidRPr="00331299" w:rsidRDefault="00331299" w:rsidP="00194210">
      <w:pPr>
        <w:pStyle w:val="Tekstprzypisudolnego"/>
        <w:rPr>
          <w:sz w:val="16"/>
          <w:szCs w:val="16"/>
          <w:lang w:val="en-GB"/>
        </w:rPr>
      </w:pPr>
      <w:r w:rsidRPr="00331299">
        <w:rPr>
          <w:rFonts w:ascii="Arial" w:hAnsi="Arial" w:cs="Arial"/>
          <w:color w:val="303030"/>
          <w:sz w:val="16"/>
          <w:szCs w:val="16"/>
          <w:shd w:val="clear" w:color="auto" w:fill="FFFFFF"/>
        </w:rPr>
        <w:t>ALL-PL-000250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0811" w14:textId="605879D2" w:rsidR="00314028" w:rsidRDefault="008C41D7" w:rsidP="00314028">
    <w:pPr>
      <w:pStyle w:val="Nagwek"/>
    </w:pPr>
    <w:r>
      <w:rPr>
        <w:noProof/>
      </w:rPr>
      <w:drawing>
        <wp:inline distT="0" distB="0" distL="0" distR="0" wp14:anchorId="3D4659B6" wp14:editId="4EEC6E96">
          <wp:extent cx="1613032" cy="69024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032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44578" w14:textId="77777777" w:rsidR="00314028" w:rsidRPr="00F91FB8" w:rsidRDefault="00314028" w:rsidP="00314028">
    <w:pPr>
      <w:pStyle w:val="Nagwek"/>
      <w:rPr>
        <w:b/>
        <w:bCs/>
      </w:rPr>
    </w:pPr>
  </w:p>
  <w:p w14:paraId="5D4FC33B" w14:textId="77777777" w:rsidR="00314028" w:rsidRPr="00314028" w:rsidRDefault="00314028" w:rsidP="00314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56307"/>
    <w:multiLevelType w:val="hybridMultilevel"/>
    <w:tmpl w:val="E5B00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B4EFB"/>
    <w:multiLevelType w:val="hybridMultilevel"/>
    <w:tmpl w:val="5AC0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619D1"/>
    <w:multiLevelType w:val="hybridMultilevel"/>
    <w:tmpl w:val="5992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16AEB"/>
    <w:multiLevelType w:val="hybridMultilevel"/>
    <w:tmpl w:val="EF0C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7E"/>
    <w:rsid w:val="000238FA"/>
    <w:rsid w:val="00036D0F"/>
    <w:rsid w:val="00040040"/>
    <w:rsid w:val="0004007E"/>
    <w:rsid w:val="00053832"/>
    <w:rsid w:val="0006061C"/>
    <w:rsid w:val="00077D9F"/>
    <w:rsid w:val="000C3579"/>
    <w:rsid w:val="000D06B2"/>
    <w:rsid w:val="0012292A"/>
    <w:rsid w:val="00131055"/>
    <w:rsid w:val="00194210"/>
    <w:rsid w:val="001966A4"/>
    <w:rsid w:val="001B2161"/>
    <w:rsid w:val="001C54DD"/>
    <w:rsid w:val="001D68D7"/>
    <w:rsid w:val="001E4F8E"/>
    <w:rsid w:val="0021671A"/>
    <w:rsid w:val="0023759C"/>
    <w:rsid w:val="002516F0"/>
    <w:rsid w:val="00252182"/>
    <w:rsid w:val="00252B0D"/>
    <w:rsid w:val="00291930"/>
    <w:rsid w:val="002A7FA7"/>
    <w:rsid w:val="002C10ED"/>
    <w:rsid w:val="002D4381"/>
    <w:rsid w:val="002D65CA"/>
    <w:rsid w:val="002E1665"/>
    <w:rsid w:val="002F1386"/>
    <w:rsid w:val="00300A37"/>
    <w:rsid w:val="00311212"/>
    <w:rsid w:val="00314028"/>
    <w:rsid w:val="00323DF6"/>
    <w:rsid w:val="003259E0"/>
    <w:rsid w:val="00331299"/>
    <w:rsid w:val="00382DC5"/>
    <w:rsid w:val="003A4978"/>
    <w:rsid w:val="003B4E87"/>
    <w:rsid w:val="003F2A3B"/>
    <w:rsid w:val="00443E5F"/>
    <w:rsid w:val="00476D80"/>
    <w:rsid w:val="00480DA1"/>
    <w:rsid w:val="00485A04"/>
    <w:rsid w:val="004D22EB"/>
    <w:rsid w:val="004E339D"/>
    <w:rsid w:val="004F4096"/>
    <w:rsid w:val="00502766"/>
    <w:rsid w:val="00510C72"/>
    <w:rsid w:val="00526725"/>
    <w:rsid w:val="0058647A"/>
    <w:rsid w:val="005A694B"/>
    <w:rsid w:val="005B0B98"/>
    <w:rsid w:val="005F0F0A"/>
    <w:rsid w:val="005F4B23"/>
    <w:rsid w:val="00617921"/>
    <w:rsid w:val="00635121"/>
    <w:rsid w:val="006629FD"/>
    <w:rsid w:val="0066799C"/>
    <w:rsid w:val="00681F82"/>
    <w:rsid w:val="006A48C2"/>
    <w:rsid w:val="006B1776"/>
    <w:rsid w:val="006C605E"/>
    <w:rsid w:val="006C6458"/>
    <w:rsid w:val="006E1F00"/>
    <w:rsid w:val="00700331"/>
    <w:rsid w:val="00753DCE"/>
    <w:rsid w:val="00773719"/>
    <w:rsid w:val="007812BB"/>
    <w:rsid w:val="007D7954"/>
    <w:rsid w:val="007E727E"/>
    <w:rsid w:val="00801861"/>
    <w:rsid w:val="00823419"/>
    <w:rsid w:val="00841EEB"/>
    <w:rsid w:val="00850366"/>
    <w:rsid w:val="00860F72"/>
    <w:rsid w:val="008933BA"/>
    <w:rsid w:val="008954E8"/>
    <w:rsid w:val="008B5420"/>
    <w:rsid w:val="008C41D7"/>
    <w:rsid w:val="008D5D7C"/>
    <w:rsid w:val="008D7391"/>
    <w:rsid w:val="009004ED"/>
    <w:rsid w:val="0091160B"/>
    <w:rsid w:val="0092235F"/>
    <w:rsid w:val="00934B37"/>
    <w:rsid w:val="00994C28"/>
    <w:rsid w:val="009B4233"/>
    <w:rsid w:val="009B59F2"/>
    <w:rsid w:val="009D7C23"/>
    <w:rsid w:val="009E0098"/>
    <w:rsid w:val="009E1A66"/>
    <w:rsid w:val="00A121A1"/>
    <w:rsid w:val="00A25583"/>
    <w:rsid w:val="00A313B7"/>
    <w:rsid w:val="00A3410F"/>
    <w:rsid w:val="00A37B03"/>
    <w:rsid w:val="00A4122A"/>
    <w:rsid w:val="00A50EEF"/>
    <w:rsid w:val="00A7283E"/>
    <w:rsid w:val="00A96B5F"/>
    <w:rsid w:val="00AA5EAA"/>
    <w:rsid w:val="00AC04C2"/>
    <w:rsid w:val="00AE08A7"/>
    <w:rsid w:val="00AE48D4"/>
    <w:rsid w:val="00AF51DE"/>
    <w:rsid w:val="00B230B7"/>
    <w:rsid w:val="00B55F69"/>
    <w:rsid w:val="00BA0609"/>
    <w:rsid w:val="00BA2C28"/>
    <w:rsid w:val="00BD5060"/>
    <w:rsid w:val="00BD5D1C"/>
    <w:rsid w:val="00BF7568"/>
    <w:rsid w:val="00C02CF4"/>
    <w:rsid w:val="00C170D7"/>
    <w:rsid w:val="00C563D1"/>
    <w:rsid w:val="00C668CB"/>
    <w:rsid w:val="00C81567"/>
    <w:rsid w:val="00CC1203"/>
    <w:rsid w:val="00CC2AD8"/>
    <w:rsid w:val="00CD7A93"/>
    <w:rsid w:val="00D12761"/>
    <w:rsid w:val="00D13E1D"/>
    <w:rsid w:val="00D76253"/>
    <w:rsid w:val="00D96E44"/>
    <w:rsid w:val="00E022E3"/>
    <w:rsid w:val="00E16D28"/>
    <w:rsid w:val="00E57ABA"/>
    <w:rsid w:val="00E85D2E"/>
    <w:rsid w:val="00E94BDE"/>
    <w:rsid w:val="00EB216D"/>
    <w:rsid w:val="00EB7461"/>
    <w:rsid w:val="00ED4DDD"/>
    <w:rsid w:val="00EF0787"/>
    <w:rsid w:val="00F43B3C"/>
    <w:rsid w:val="00F47E58"/>
    <w:rsid w:val="00F63B2A"/>
    <w:rsid w:val="00F82883"/>
    <w:rsid w:val="00F94B3A"/>
    <w:rsid w:val="00FA48C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DFE3A"/>
  <w15:chartTrackingRefBased/>
  <w15:docId w15:val="{8EE37B32-D517-4842-9403-BB3EB62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61C"/>
    <w:rPr>
      <w:vertAlign w:val="superscript"/>
    </w:rPr>
  </w:style>
  <w:style w:type="paragraph" w:styleId="Bezodstpw">
    <w:name w:val="No Spacing"/>
    <w:uiPriority w:val="1"/>
    <w:qFormat/>
    <w:rsid w:val="001942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4210"/>
    <w:pPr>
      <w:spacing w:line="252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2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28"/>
  </w:style>
  <w:style w:type="paragraph" w:styleId="Stopka">
    <w:name w:val="footer"/>
    <w:basedOn w:val="Normalny"/>
    <w:link w:val="StopkaZnak"/>
    <w:uiPriority w:val="99"/>
    <w:unhideWhenUsed/>
    <w:rsid w:val="0031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28"/>
  </w:style>
  <w:style w:type="character" w:styleId="Odwoaniedokomentarza">
    <w:name w:val="annotation reference"/>
    <w:basedOn w:val="Domylnaczcionkaakapitu"/>
    <w:uiPriority w:val="99"/>
    <w:semiHidden/>
    <w:unhideWhenUsed/>
    <w:rsid w:val="00E16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D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D2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7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ecierska@brandla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hajczuk@brandlab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nkologia.org.pl/nowotwory-nerk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2555-3EA3-44C1-B5FE-47D86180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Miłosz</dc:creator>
  <cp:keywords/>
  <dc:description/>
  <cp:lastModifiedBy>Anna BARTYS-CAR</cp:lastModifiedBy>
  <cp:revision>3</cp:revision>
  <dcterms:created xsi:type="dcterms:W3CDTF">2021-10-15T10:14:00Z</dcterms:created>
  <dcterms:modified xsi:type="dcterms:W3CDTF">2021-10-15T11:49:00Z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</Properties>
</file>